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9"/>
      </w:tblGrid>
      <w:tr w:rsidR="00B52FE4" w14:paraId="1255E497" w14:textId="77777777" w:rsidTr="267218EE">
        <w:trPr>
          <w:trHeight w:val="8903"/>
        </w:trPr>
        <w:tc>
          <w:tcPr>
            <w:tcW w:w="13110" w:type="dxa"/>
          </w:tcPr>
          <w:p w14:paraId="4D4415F7" w14:textId="065D024C" w:rsidR="00B52FE4" w:rsidRDefault="00B52FE4" w:rsidP="71A9B39C">
            <w:pPr>
              <w:rPr>
                <w:rFonts w:eastAsiaTheme="minorEastAsia"/>
                <w:b/>
                <w:bCs/>
              </w:rPr>
            </w:pPr>
            <w:r w:rsidRPr="71A9B39C">
              <w:rPr>
                <w:rFonts w:eastAsiaTheme="minorEastAsia"/>
                <w:b/>
                <w:bCs/>
              </w:rPr>
              <w:t>Callbacks/2</w:t>
            </w:r>
            <w:r w:rsidRPr="71A9B39C">
              <w:rPr>
                <w:rFonts w:eastAsiaTheme="minorEastAsia"/>
                <w:b/>
                <w:bCs/>
                <w:vertAlign w:val="superscript"/>
              </w:rPr>
              <w:t>nd</w:t>
            </w:r>
            <w:r w:rsidRPr="71A9B39C">
              <w:rPr>
                <w:rFonts w:eastAsiaTheme="minorEastAsia"/>
                <w:b/>
                <w:bCs/>
              </w:rPr>
              <w:t xml:space="preserve"> Looks/Sooner Exams*</w:t>
            </w:r>
            <w:r w:rsidR="31E800BA" w:rsidRPr="71A9B39C">
              <w:rPr>
                <w:rFonts w:eastAsiaTheme="minorEastAsia"/>
                <w:b/>
                <w:bCs/>
              </w:rPr>
              <w:t xml:space="preserve">           </w:t>
            </w:r>
            <w:r w:rsidR="31E800BA" w:rsidRPr="71A9B39C">
              <w:rPr>
                <w:b/>
                <w:bCs/>
              </w:rPr>
              <w:t>*</w:t>
            </w:r>
            <w:r w:rsidR="31E800BA">
              <w:t xml:space="preserve"> </w:t>
            </w:r>
            <w:r w:rsidR="31E800BA" w:rsidRPr="71A9B39C">
              <w:rPr>
                <w:b/>
                <w:bCs/>
              </w:rPr>
              <w:t xml:space="preserve">AMI @ Inspira sooner exam request: Ashley Glenn and Kelea </w:t>
            </w:r>
            <w:proofErr w:type="spellStart"/>
            <w:r w:rsidR="31E800BA" w:rsidRPr="71A9B39C">
              <w:rPr>
                <w:b/>
                <w:bCs/>
              </w:rPr>
              <w:t>Exel</w:t>
            </w:r>
            <w:proofErr w:type="spellEnd"/>
          </w:p>
          <w:p w14:paraId="759C19AB" w14:textId="45036E4F" w:rsidR="00B52FE4" w:rsidRDefault="00B52FE4" w:rsidP="71A9B39C">
            <w:pPr>
              <w:rPr>
                <w:rFonts w:eastAsiaTheme="minorEastAsia"/>
                <w:b/>
                <w:bCs/>
              </w:rPr>
            </w:pPr>
          </w:p>
          <w:tbl>
            <w:tblPr>
              <w:tblStyle w:val="TableGrid"/>
              <w:tblW w:w="12974" w:type="dxa"/>
              <w:tblInd w:w="99" w:type="dxa"/>
              <w:tblLook w:val="04A0" w:firstRow="1" w:lastRow="0" w:firstColumn="1" w:lastColumn="0" w:noHBand="0" w:noVBand="1"/>
            </w:tblPr>
            <w:tblGrid>
              <w:gridCol w:w="4202"/>
              <w:gridCol w:w="7231"/>
              <w:gridCol w:w="1541"/>
            </w:tblGrid>
            <w:tr w:rsidR="00B52FE4" w14:paraId="04FD06FB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2FF599DB" w14:textId="4D54AB39" w:rsidR="00B52FE4" w:rsidRDefault="00B52FE4" w:rsidP="7BDC99A7">
                  <w:pPr>
                    <w:rPr>
                      <w:rFonts w:eastAsiaTheme="minorEastAsia"/>
                      <w:b/>
                      <w:bCs/>
                      <w:color w:val="000000" w:themeColor="text1"/>
                    </w:rPr>
                  </w:pPr>
                  <w:r w:rsidRPr="7BDC99A7">
                    <w:rPr>
                      <w:rFonts w:eastAsiaTheme="minorEastAsia"/>
                      <w:b/>
                      <w:bCs/>
                      <w:color w:val="000000" w:themeColor="text1"/>
                    </w:rPr>
                    <w:t>O</w:t>
                  </w:r>
                  <w:r>
                    <w:rPr>
                      <w:rFonts w:eastAsiaTheme="minorEastAsia"/>
                      <w:b/>
                      <w:bCs/>
                      <w:color w:val="000000" w:themeColor="text1"/>
                    </w:rPr>
                    <w:t>ffice</w:t>
                  </w:r>
                </w:p>
              </w:tc>
              <w:tc>
                <w:tcPr>
                  <w:tcW w:w="7231" w:type="dxa"/>
                </w:tcPr>
                <w:p w14:paraId="7C1C24F8" w14:textId="3C785437" w:rsidR="00B52FE4" w:rsidRPr="00C411A0" w:rsidRDefault="00B52FE4" w:rsidP="7BDC99A7">
                  <w:pPr>
                    <w:rPr>
                      <w:rFonts w:eastAsiaTheme="minorEastAsia"/>
                      <w:b/>
                      <w:bCs/>
                    </w:rPr>
                  </w:pPr>
                  <w:r w:rsidRPr="2ABAFBA7">
                    <w:rPr>
                      <w:rFonts w:eastAsiaTheme="minorEastAsia"/>
                      <w:b/>
                      <w:bCs/>
                    </w:rPr>
                    <w:t>R</w:t>
                  </w:r>
                  <w:r>
                    <w:rPr>
                      <w:rFonts w:eastAsiaTheme="minorEastAsia"/>
                      <w:b/>
                      <w:bCs/>
                    </w:rPr>
                    <w:t xml:space="preserve">adiology </w:t>
                  </w:r>
                  <w:r w:rsidRPr="2ABAFBA7">
                    <w:rPr>
                      <w:rFonts w:eastAsiaTheme="minorEastAsia"/>
                      <w:b/>
                      <w:bCs/>
                    </w:rPr>
                    <w:t>A</w:t>
                  </w:r>
                  <w:r>
                    <w:rPr>
                      <w:rFonts w:eastAsiaTheme="minorEastAsia"/>
                      <w:b/>
                      <w:bCs/>
                    </w:rPr>
                    <w:t>ssistant (RA)</w:t>
                  </w:r>
                </w:p>
              </w:tc>
              <w:tc>
                <w:tcPr>
                  <w:tcW w:w="1541" w:type="dxa"/>
                </w:tcPr>
                <w:p w14:paraId="5EC34A0F" w14:textId="2BD92642" w:rsidR="00B52FE4" w:rsidRPr="00EE0FD7" w:rsidRDefault="00B52FE4" w:rsidP="7BDC99A7">
                  <w:pPr>
                    <w:rPr>
                      <w:rFonts w:eastAsiaTheme="minorEastAsia"/>
                      <w:b/>
                      <w:bCs/>
                    </w:rPr>
                  </w:pPr>
                  <w:r w:rsidRPr="7BDC99A7">
                    <w:rPr>
                      <w:rFonts w:eastAsiaTheme="minorEastAsia"/>
                      <w:b/>
                      <w:bCs/>
                    </w:rPr>
                    <w:t>EXT</w:t>
                  </w:r>
                </w:p>
              </w:tc>
            </w:tr>
            <w:tr w:rsidR="00B52FE4" w14:paraId="043E598D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A018360" w14:textId="132FECA9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Black Horse Pike</w:t>
                  </w:r>
                </w:p>
              </w:tc>
              <w:tc>
                <w:tcPr>
                  <w:tcW w:w="7231" w:type="dxa"/>
                </w:tcPr>
                <w:p w14:paraId="271A02EC" w14:textId="57296A65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Kim Ross Duran</w:t>
                  </w:r>
                </w:p>
              </w:tc>
              <w:tc>
                <w:tcPr>
                  <w:tcW w:w="1541" w:type="dxa"/>
                </w:tcPr>
                <w:p w14:paraId="2BEED3C1" w14:textId="62DB609A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4065</w:t>
                  </w:r>
                </w:p>
              </w:tc>
            </w:tr>
            <w:tr w:rsidR="00B52FE4" w14:paraId="0497B9A9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4EA85C93" w14:textId="7F710D54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Black Horse Pike</w:t>
                  </w:r>
                </w:p>
              </w:tc>
              <w:tc>
                <w:tcPr>
                  <w:tcW w:w="7231" w:type="dxa"/>
                </w:tcPr>
                <w:p w14:paraId="2BF45FAD" w14:textId="7011F103" w:rsidR="00B52FE4" w:rsidRDefault="1635E66E" w:rsidP="32AE3E51">
                  <w:pPr>
                    <w:rPr>
                      <w:rFonts w:eastAsiaTheme="minorEastAsia"/>
                    </w:rPr>
                  </w:pPr>
                  <w:r w:rsidRPr="32AE3E51">
                    <w:rPr>
                      <w:rFonts w:eastAsiaTheme="minorEastAsia"/>
                    </w:rPr>
                    <w:t>Jasmine Flemming</w:t>
                  </w:r>
                </w:p>
              </w:tc>
              <w:tc>
                <w:tcPr>
                  <w:tcW w:w="1541" w:type="dxa"/>
                </w:tcPr>
                <w:p w14:paraId="59073561" w14:textId="20C1D6BA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4064</w:t>
                  </w:r>
                </w:p>
              </w:tc>
            </w:tr>
            <w:tr w:rsidR="00B52FE4" w14:paraId="4A90D77B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0450F2E7" w14:textId="6D0A382C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Brick WC</w:t>
                  </w:r>
                </w:p>
              </w:tc>
              <w:tc>
                <w:tcPr>
                  <w:tcW w:w="7231" w:type="dxa"/>
                </w:tcPr>
                <w:p w14:paraId="308330E8" w14:textId="6AFE4038" w:rsidR="00B52FE4" w:rsidRPr="00E6660D" w:rsidRDefault="00E6660D" w:rsidP="267218EE">
                  <w:pPr>
                    <w:rPr>
                      <w:rFonts w:cs="Calibri"/>
                      <w:color w:val="000000"/>
                    </w:rPr>
                  </w:pPr>
                  <w:r w:rsidRPr="00E6660D">
                    <w:rPr>
                      <w:rFonts w:cs="Calibri"/>
                      <w:color w:val="000000"/>
                    </w:rPr>
                    <w:t>Hannia Ramirez Torres</w:t>
                  </w:r>
                </w:p>
              </w:tc>
              <w:tc>
                <w:tcPr>
                  <w:tcW w:w="1541" w:type="dxa"/>
                </w:tcPr>
                <w:p w14:paraId="33F7F578" w14:textId="2574B414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23</w:t>
                  </w:r>
                  <w:r w:rsidR="00DE33A9">
                    <w:rPr>
                      <w:rFonts w:eastAsiaTheme="minorEastAsia"/>
                    </w:rPr>
                    <w:t>75</w:t>
                  </w:r>
                </w:p>
              </w:tc>
            </w:tr>
            <w:tr w:rsidR="00B52FE4" w14:paraId="49F21AD7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1105CFA3" w14:textId="7CDBB99B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Brick WC</w:t>
                  </w:r>
                </w:p>
              </w:tc>
              <w:tc>
                <w:tcPr>
                  <w:tcW w:w="7231" w:type="dxa"/>
                </w:tcPr>
                <w:p w14:paraId="26FB6633" w14:textId="37C6278D" w:rsidR="00B52FE4" w:rsidRPr="00DE33A9" w:rsidRDefault="00DE33A9" w:rsidP="32AE3E51">
                  <w:pPr>
                    <w:rPr>
                      <w:rFonts w:cs="Calibri"/>
                      <w:color w:val="000000"/>
                    </w:rPr>
                  </w:pPr>
                  <w:r w:rsidRPr="00DE33A9">
                    <w:rPr>
                      <w:rFonts w:cs="Calibri"/>
                      <w:color w:val="000000"/>
                    </w:rPr>
                    <w:t>Lisa Fischetti</w:t>
                  </w:r>
                </w:p>
              </w:tc>
              <w:tc>
                <w:tcPr>
                  <w:tcW w:w="1541" w:type="dxa"/>
                </w:tcPr>
                <w:p w14:paraId="158C7F08" w14:textId="3A77092A" w:rsidR="00B52FE4" w:rsidRDefault="00DE33A9" w:rsidP="32AE3E51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2378</w:t>
                  </w:r>
                </w:p>
              </w:tc>
            </w:tr>
            <w:tr w:rsidR="00B52FE4" w14:paraId="4FF77366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6586AAE" w14:textId="6F9A5FD4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Cape May Court House</w:t>
                  </w:r>
                </w:p>
              </w:tc>
              <w:tc>
                <w:tcPr>
                  <w:tcW w:w="7231" w:type="dxa"/>
                </w:tcPr>
                <w:p w14:paraId="390181EF" w14:textId="1318FB04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Theresa McPherson</w:t>
                  </w:r>
                </w:p>
              </w:tc>
              <w:tc>
                <w:tcPr>
                  <w:tcW w:w="1541" w:type="dxa"/>
                </w:tcPr>
                <w:p w14:paraId="09E276E2" w14:textId="4F571081" w:rsidR="00B52FE4" w:rsidRDefault="00B52FE4" w:rsidP="7BDC99A7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2662</w:t>
                  </w:r>
                </w:p>
              </w:tc>
            </w:tr>
            <w:tr w:rsidR="000A05ED" w14:paraId="1C22D071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8C1D125" w14:textId="0DFB06EC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Deptford</w:t>
                  </w:r>
                </w:p>
              </w:tc>
              <w:tc>
                <w:tcPr>
                  <w:tcW w:w="7231" w:type="dxa"/>
                </w:tcPr>
                <w:p w14:paraId="3E817952" w14:textId="125B1E7D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 w:rsidRPr="007F3B68">
                    <w:rPr>
                      <w:rFonts w:cs="Calibri"/>
                      <w:color w:val="000000"/>
                    </w:rPr>
                    <w:t>Maureen Santanello</w:t>
                  </w:r>
                  <w:r>
                    <w:rPr>
                      <w:rFonts w:cs="Calibri"/>
                      <w:color w:val="000000"/>
                    </w:rPr>
                    <w:t xml:space="preserve"> </w:t>
                  </w:r>
                  <w:r>
                    <w:rPr>
                      <w:rFonts w:eastAsiaTheme="minorEastAsia"/>
                    </w:rPr>
                    <w:t>(Helping w/ Call Backs)</w:t>
                  </w:r>
                </w:p>
              </w:tc>
              <w:tc>
                <w:tcPr>
                  <w:tcW w:w="1541" w:type="dxa"/>
                </w:tcPr>
                <w:p w14:paraId="08180274" w14:textId="0A21B80F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6654</w:t>
                  </w:r>
                </w:p>
              </w:tc>
            </w:tr>
            <w:tr w:rsidR="000A05ED" w14:paraId="356EE392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1CFCCAED" w14:textId="421CF129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Galloway</w:t>
                  </w:r>
                </w:p>
              </w:tc>
              <w:tc>
                <w:tcPr>
                  <w:tcW w:w="7231" w:type="dxa"/>
                </w:tcPr>
                <w:p w14:paraId="2901AEA1" w14:textId="36239D4F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Antonia Olbert</w:t>
                  </w:r>
                </w:p>
              </w:tc>
              <w:tc>
                <w:tcPr>
                  <w:tcW w:w="1541" w:type="dxa"/>
                </w:tcPr>
                <w:p w14:paraId="409529BC" w14:textId="305E094B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2175</w:t>
                  </w:r>
                </w:p>
              </w:tc>
            </w:tr>
            <w:tr w:rsidR="000A05ED" w14:paraId="05EA1696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00E86302" w14:textId="273BC2AC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Galloway</w:t>
                  </w:r>
                </w:p>
              </w:tc>
              <w:tc>
                <w:tcPr>
                  <w:tcW w:w="7231" w:type="dxa"/>
                </w:tcPr>
                <w:p w14:paraId="6E2AF2DB" w14:textId="599F471D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Julia Sanchez</w:t>
                  </w:r>
                </w:p>
              </w:tc>
              <w:tc>
                <w:tcPr>
                  <w:tcW w:w="1541" w:type="dxa"/>
                </w:tcPr>
                <w:p w14:paraId="00B39F12" w14:textId="34D5392E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2176</w:t>
                  </w:r>
                </w:p>
              </w:tc>
            </w:tr>
            <w:tr w:rsidR="000A05ED" w14:paraId="3CC6F418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294A2E39" w14:textId="62AA277E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Hammonton</w:t>
                  </w:r>
                </w:p>
              </w:tc>
              <w:tc>
                <w:tcPr>
                  <w:tcW w:w="7231" w:type="dxa"/>
                </w:tcPr>
                <w:p w14:paraId="1DDBFCE0" w14:textId="01099BEB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Elizabeth Berbal-Castaneda</w:t>
                  </w:r>
                </w:p>
              </w:tc>
              <w:tc>
                <w:tcPr>
                  <w:tcW w:w="1541" w:type="dxa"/>
                </w:tcPr>
                <w:p w14:paraId="1B80F1BF" w14:textId="272786DE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3058</w:t>
                  </w:r>
                </w:p>
              </w:tc>
            </w:tr>
            <w:tr w:rsidR="000A05ED" w14:paraId="628622C0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378F100A" w14:textId="1F0EDD8D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Manahawkin</w:t>
                  </w:r>
                </w:p>
              </w:tc>
              <w:tc>
                <w:tcPr>
                  <w:tcW w:w="7231" w:type="dxa"/>
                </w:tcPr>
                <w:p w14:paraId="066728E0" w14:textId="1DF316DD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Carly Vachon</w:t>
                  </w:r>
                </w:p>
              </w:tc>
              <w:tc>
                <w:tcPr>
                  <w:tcW w:w="1541" w:type="dxa"/>
                </w:tcPr>
                <w:p w14:paraId="3E97D9AA" w14:textId="7C7076E9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2459</w:t>
                  </w:r>
                </w:p>
              </w:tc>
            </w:tr>
            <w:tr w:rsidR="000A05ED" w14:paraId="3CCF63FA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4EF01157" w14:textId="5B7D9CD6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 xml:space="preserve">Mays Landing </w:t>
                  </w:r>
                </w:p>
              </w:tc>
              <w:tc>
                <w:tcPr>
                  <w:tcW w:w="7231" w:type="dxa"/>
                </w:tcPr>
                <w:p w14:paraId="6AD61E87" w14:textId="0546F289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 xml:space="preserve">Elizabeth- </w:t>
                  </w:r>
                  <w:proofErr w:type="spellStart"/>
                  <w:r w:rsidRPr="5AF38DB5">
                    <w:rPr>
                      <w:rFonts w:eastAsiaTheme="minorEastAsia"/>
                    </w:rPr>
                    <w:t>Berbal</w:t>
                  </w:r>
                  <w:proofErr w:type="spellEnd"/>
                  <w:r w:rsidRPr="5AF38DB5">
                    <w:rPr>
                      <w:rFonts w:eastAsiaTheme="minorEastAsia"/>
                    </w:rPr>
                    <w:t>-Casteneda</w:t>
                  </w:r>
                </w:p>
              </w:tc>
              <w:tc>
                <w:tcPr>
                  <w:tcW w:w="1541" w:type="dxa"/>
                </w:tcPr>
                <w:p w14:paraId="335E1EC6" w14:textId="5E76093A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3058</w:t>
                  </w:r>
                </w:p>
              </w:tc>
            </w:tr>
            <w:tr w:rsidR="000A05ED" w14:paraId="065EC627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288CD231" w14:textId="4DFF3F80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Sicklerville</w:t>
                  </w:r>
                </w:p>
              </w:tc>
              <w:tc>
                <w:tcPr>
                  <w:tcW w:w="7231" w:type="dxa"/>
                </w:tcPr>
                <w:p w14:paraId="3D686B88" w14:textId="1F8452C7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 w:rsidRPr="3CD5F30A">
                    <w:rPr>
                      <w:rFonts w:eastAsiaTheme="minorEastAsia"/>
                    </w:rPr>
                    <w:t>Amber Vandongen-Tenerelli</w:t>
                  </w:r>
                </w:p>
              </w:tc>
              <w:tc>
                <w:tcPr>
                  <w:tcW w:w="1541" w:type="dxa"/>
                </w:tcPr>
                <w:p w14:paraId="69F2100E" w14:textId="2814BF8A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 w:rsidRPr="3CD5F30A">
                    <w:rPr>
                      <w:rFonts w:eastAsiaTheme="minorEastAsia"/>
                    </w:rPr>
                    <w:t>6221</w:t>
                  </w:r>
                </w:p>
              </w:tc>
            </w:tr>
            <w:tr w:rsidR="000A05ED" w14:paraId="5BD2EF06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B3B43AF" w14:textId="387593D9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Somers Point</w:t>
                  </w:r>
                </w:p>
              </w:tc>
              <w:tc>
                <w:tcPr>
                  <w:tcW w:w="7231" w:type="dxa"/>
                </w:tcPr>
                <w:p w14:paraId="2BA096EC" w14:textId="1604AB51" w:rsidR="000A05ED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Lauren Prettyman</w:t>
                  </w:r>
                </w:p>
              </w:tc>
              <w:tc>
                <w:tcPr>
                  <w:tcW w:w="1541" w:type="dxa"/>
                </w:tcPr>
                <w:p w14:paraId="4ACAA96F" w14:textId="48B8C551" w:rsidR="000A05ED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2574</w:t>
                  </w:r>
                </w:p>
              </w:tc>
            </w:tr>
            <w:tr w:rsidR="000A05ED" w14:paraId="6491AB40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4628A201" w14:textId="34D2E15F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Somers Point</w:t>
                  </w:r>
                </w:p>
              </w:tc>
              <w:tc>
                <w:tcPr>
                  <w:tcW w:w="7231" w:type="dxa"/>
                </w:tcPr>
                <w:p w14:paraId="1FDBDEA0" w14:textId="62D322FC" w:rsidR="000A05ED" w:rsidRDefault="000A05ED" w:rsidP="000A05ED">
                  <w:pPr>
                    <w:rPr>
                      <w:rFonts w:eastAsiaTheme="minorEastAsia"/>
                      <w:color w:val="000000" w:themeColor="text1"/>
                    </w:rPr>
                  </w:pPr>
                  <w:r w:rsidRPr="23A9F93B">
                    <w:rPr>
                      <w:rFonts w:eastAsiaTheme="minorEastAsia"/>
                      <w:color w:val="000000" w:themeColor="text1"/>
                    </w:rPr>
                    <w:t>Victoria Defeo</w:t>
                  </w:r>
                </w:p>
              </w:tc>
              <w:tc>
                <w:tcPr>
                  <w:tcW w:w="1541" w:type="dxa"/>
                </w:tcPr>
                <w:p w14:paraId="50F866EE" w14:textId="77FE12C6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2575</w:t>
                  </w:r>
                </w:p>
              </w:tc>
            </w:tr>
            <w:tr w:rsidR="000A05ED" w14:paraId="1461E071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43639A94" w14:textId="353874E5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Tomlin-Mullica Hill</w:t>
                  </w:r>
                </w:p>
              </w:tc>
              <w:tc>
                <w:tcPr>
                  <w:tcW w:w="7231" w:type="dxa"/>
                </w:tcPr>
                <w:p w14:paraId="5F2E01EC" w14:textId="14C308A6" w:rsidR="000A05ED" w:rsidRDefault="000A05ED" w:rsidP="000A05ED">
                  <w:pPr>
                    <w:rPr>
                      <w:rFonts w:eastAsiaTheme="minorEastAsia"/>
                    </w:rPr>
                  </w:pPr>
                  <w:r w:rsidRPr="007F3B68">
                    <w:rPr>
                      <w:rFonts w:cs="Calibri"/>
                      <w:color w:val="000000"/>
                    </w:rPr>
                    <w:t>Maureen Santanello</w:t>
                  </w:r>
                  <w:r>
                    <w:rPr>
                      <w:rFonts w:cs="Calibri"/>
                      <w:color w:val="000000"/>
                    </w:rPr>
                    <w:t xml:space="preserve"> </w:t>
                  </w:r>
                  <w:r>
                    <w:rPr>
                      <w:rFonts w:eastAsiaTheme="minorEastAsia"/>
                    </w:rPr>
                    <w:t>(Helping w/ Call Backs)</w:t>
                  </w:r>
                </w:p>
              </w:tc>
              <w:tc>
                <w:tcPr>
                  <w:tcW w:w="1541" w:type="dxa"/>
                </w:tcPr>
                <w:p w14:paraId="030C92A1" w14:textId="0244CB6A" w:rsidR="000A05ED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6654</w:t>
                  </w:r>
                </w:p>
              </w:tc>
            </w:tr>
            <w:tr w:rsidR="000A05ED" w14:paraId="3C23E728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25C43F4" w14:textId="16248B7F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Tomlin-Mullica Hill</w:t>
                  </w:r>
                </w:p>
              </w:tc>
              <w:tc>
                <w:tcPr>
                  <w:tcW w:w="7231" w:type="dxa"/>
                </w:tcPr>
                <w:p w14:paraId="58A7CCA5" w14:textId="50967812" w:rsidR="000A05ED" w:rsidRPr="007F3B68" w:rsidRDefault="000A05ED" w:rsidP="000A05ED">
                  <w:pPr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1541" w:type="dxa"/>
                </w:tcPr>
                <w:p w14:paraId="3862AA16" w14:textId="47A326DF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</w:p>
              </w:tc>
            </w:tr>
            <w:tr w:rsidR="000A05ED" w14:paraId="2015A5F6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09EBFA24" w14:textId="371A3E32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Toms River- 37</w:t>
                  </w:r>
                </w:p>
              </w:tc>
              <w:tc>
                <w:tcPr>
                  <w:tcW w:w="7231" w:type="dxa"/>
                </w:tcPr>
                <w:p w14:paraId="3CE7EC34" w14:textId="00D86DDE" w:rsidR="000A05ED" w:rsidRDefault="000A05ED" w:rsidP="000A05ED">
                  <w:pPr>
                    <w:rPr>
                      <w:rFonts w:eastAsiaTheme="minorEastAsia"/>
                    </w:rPr>
                  </w:pPr>
                  <w:proofErr w:type="spellStart"/>
                  <w:r w:rsidRPr="71A9B39C">
                    <w:rPr>
                      <w:rFonts w:eastAsiaTheme="minorEastAsia"/>
                    </w:rPr>
                    <w:t>Laa’iqa</w:t>
                  </w:r>
                  <w:proofErr w:type="spellEnd"/>
                  <w:r w:rsidRPr="71A9B39C">
                    <w:rPr>
                      <w:rFonts w:eastAsiaTheme="minorEastAsia"/>
                    </w:rPr>
                    <w:t xml:space="preserve"> Stuckey</w:t>
                  </w:r>
                </w:p>
              </w:tc>
              <w:tc>
                <w:tcPr>
                  <w:tcW w:w="1541" w:type="dxa"/>
                </w:tcPr>
                <w:p w14:paraId="285D586A" w14:textId="122CDEC8" w:rsidR="000A05ED" w:rsidRDefault="000A05ED" w:rsidP="000A05ED">
                  <w:pPr>
                    <w:rPr>
                      <w:rFonts w:eastAsiaTheme="minorEastAsia"/>
                    </w:rPr>
                  </w:pPr>
                  <w:r w:rsidRPr="71A9B39C">
                    <w:rPr>
                      <w:rFonts w:eastAsiaTheme="minorEastAsia"/>
                    </w:rPr>
                    <w:t>3857</w:t>
                  </w:r>
                </w:p>
              </w:tc>
            </w:tr>
            <w:tr w:rsidR="000A05ED" w14:paraId="249DB362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798CA4D5" w14:textId="0A133B02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Toms River- Hooper</w:t>
                  </w:r>
                </w:p>
              </w:tc>
              <w:tc>
                <w:tcPr>
                  <w:tcW w:w="7231" w:type="dxa"/>
                </w:tcPr>
                <w:p w14:paraId="239C70BF" w14:textId="47B2BAB8" w:rsidR="000A05ED" w:rsidRDefault="000A05ED" w:rsidP="000A05ED">
                  <w:pPr>
                    <w:rPr>
                      <w:rFonts w:eastAsiaTheme="minorEastAsia"/>
                    </w:rPr>
                  </w:pPr>
                  <w:proofErr w:type="spellStart"/>
                  <w:r w:rsidRPr="32AE3E51">
                    <w:rPr>
                      <w:rFonts w:eastAsiaTheme="minorEastAsia"/>
                    </w:rPr>
                    <w:t>Laa’iqa</w:t>
                  </w:r>
                  <w:proofErr w:type="spellEnd"/>
                  <w:r w:rsidRPr="32AE3E51">
                    <w:rPr>
                      <w:rFonts w:eastAsiaTheme="minorEastAsia"/>
                    </w:rPr>
                    <w:t xml:space="preserve"> Stuckey</w:t>
                  </w:r>
                </w:p>
              </w:tc>
              <w:tc>
                <w:tcPr>
                  <w:tcW w:w="1541" w:type="dxa"/>
                </w:tcPr>
                <w:p w14:paraId="439E227B" w14:textId="4A76DEEE" w:rsidR="000A05ED" w:rsidRDefault="000A05ED" w:rsidP="000A05ED">
                  <w:pPr>
                    <w:rPr>
                      <w:rFonts w:eastAsiaTheme="minorEastAsia"/>
                    </w:rPr>
                  </w:pPr>
                  <w:r w:rsidRPr="32AE3E51">
                    <w:rPr>
                      <w:rFonts w:eastAsiaTheme="minorEastAsia"/>
                    </w:rPr>
                    <w:t>3857</w:t>
                  </w:r>
                </w:p>
              </w:tc>
            </w:tr>
            <w:tr w:rsidR="000A05ED" w14:paraId="6887321E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50F78341" w14:textId="7BE92442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Toms River WC</w:t>
                  </w:r>
                </w:p>
              </w:tc>
              <w:tc>
                <w:tcPr>
                  <w:tcW w:w="7231" w:type="dxa"/>
                </w:tcPr>
                <w:p w14:paraId="4273277C" w14:textId="2E6F4B35" w:rsidR="000A05ED" w:rsidRDefault="000A05ED" w:rsidP="000A05ED">
                  <w:pPr>
                    <w:rPr>
                      <w:rFonts w:eastAsiaTheme="minorEastAsia"/>
                    </w:rPr>
                  </w:pPr>
                  <w:r w:rsidRPr="32AE3E51">
                    <w:rPr>
                      <w:rFonts w:eastAsiaTheme="minorEastAsia"/>
                    </w:rPr>
                    <w:t>Carly Vachon</w:t>
                  </w:r>
                </w:p>
              </w:tc>
              <w:tc>
                <w:tcPr>
                  <w:tcW w:w="1541" w:type="dxa"/>
                </w:tcPr>
                <w:p w14:paraId="56BE95D7" w14:textId="5CCC1290" w:rsidR="000A05ED" w:rsidRDefault="000A05ED" w:rsidP="000A05ED">
                  <w:pPr>
                    <w:rPr>
                      <w:rFonts w:eastAsiaTheme="minorEastAsia"/>
                    </w:rPr>
                  </w:pPr>
                  <w:r w:rsidRPr="32AE3E51">
                    <w:rPr>
                      <w:rFonts w:eastAsiaTheme="minorEastAsia"/>
                    </w:rPr>
                    <w:t>2459</w:t>
                  </w:r>
                </w:p>
              </w:tc>
            </w:tr>
            <w:tr w:rsidR="000A05ED" w14:paraId="5A1656E0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6A736FB0" w14:textId="478A72EB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Vineland</w:t>
                  </w:r>
                  <w:r>
                    <w:rPr>
                      <w:rFonts w:eastAsiaTheme="minorEastAsia"/>
                    </w:rPr>
                    <w:t>/Bridgeton</w:t>
                  </w:r>
                </w:p>
              </w:tc>
              <w:tc>
                <w:tcPr>
                  <w:tcW w:w="7231" w:type="dxa"/>
                </w:tcPr>
                <w:p w14:paraId="5830C1CE" w14:textId="3F24881B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Melissa Marlow</w:t>
                  </w:r>
                </w:p>
              </w:tc>
              <w:tc>
                <w:tcPr>
                  <w:tcW w:w="1541" w:type="dxa"/>
                </w:tcPr>
                <w:p w14:paraId="70A1115E" w14:textId="2DDC24AE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3672</w:t>
                  </w:r>
                </w:p>
              </w:tc>
            </w:tr>
            <w:tr w:rsidR="000A05ED" w14:paraId="1860B26C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6E26B24A" w14:textId="241D5BA7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Vineland/Bridgeton</w:t>
                  </w:r>
                </w:p>
              </w:tc>
              <w:tc>
                <w:tcPr>
                  <w:tcW w:w="7231" w:type="dxa"/>
                </w:tcPr>
                <w:p w14:paraId="5D92BAA4" w14:textId="0E310BE1" w:rsidR="000A05ED" w:rsidRPr="32AE3E51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Billie File</w:t>
                  </w:r>
                </w:p>
              </w:tc>
              <w:tc>
                <w:tcPr>
                  <w:tcW w:w="1541" w:type="dxa"/>
                </w:tcPr>
                <w:p w14:paraId="610F05DC" w14:textId="347DF037" w:rsidR="000A05ED" w:rsidRPr="32AE3E51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3667</w:t>
                  </w:r>
                </w:p>
              </w:tc>
            </w:tr>
            <w:tr w:rsidR="000A05ED" w14:paraId="1A8B0336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259AA103" w14:textId="1EB92BB2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 xml:space="preserve">Vineland </w:t>
                  </w:r>
                  <w:r w:rsidRPr="2ABAFBA7">
                    <w:rPr>
                      <w:rFonts w:eastAsiaTheme="minorEastAsia"/>
                    </w:rPr>
                    <w:t>WC</w:t>
                  </w:r>
                </w:p>
              </w:tc>
              <w:tc>
                <w:tcPr>
                  <w:tcW w:w="7231" w:type="dxa"/>
                </w:tcPr>
                <w:p w14:paraId="381FAA16" w14:textId="2699B11D" w:rsidR="000A05ED" w:rsidRDefault="004972E0" w:rsidP="000A05ED">
                  <w:pPr>
                    <w:rPr>
                      <w:rFonts w:eastAsiaTheme="minorEastAsia"/>
                    </w:rPr>
                  </w:pPr>
                  <w:r w:rsidRPr="3CD5F30A">
                    <w:rPr>
                      <w:rFonts w:eastAsiaTheme="minorEastAsia"/>
                    </w:rPr>
                    <w:t>Amber Vandongen-Tenerelli</w:t>
                  </w:r>
                </w:p>
              </w:tc>
              <w:tc>
                <w:tcPr>
                  <w:tcW w:w="1541" w:type="dxa"/>
                </w:tcPr>
                <w:p w14:paraId="31CCD819" w14:textId="0746457B" w:rsidR="000A05ED" w:rsidRPr="000A05ED" w:rsidRDefault="004972E0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6221</w:t>
                  </w:r>
                </w:p>
              </w:tc>
            </w:tr>
            <w:tr w:rsidR="000A05ED" w14:paraId="36321ED8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6206F712" w14:textId="7C195D4E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Wall</w:t>
                  </w:r>
                </w:p>
              </w:tc>
              <w:tc>
                <w:tcPr>
                  <w:tcW w:w="7231" w:type="dxa"/>
                </w:tcPr>
                <w:p w14:paraId="4041602E" w14:textId="1371012D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Denise Burger</w:t>
                  </w:r>
                </w:p>
              </w:tc>
              <w:tc>
                <w:tcPr>
                  <w:tcW w:w="1541" w:type="dxa"/>
                </w:tcPr>
                <w:p w14:paraId="27139B1B" w14:textId="22E4F6B5" w:rsidR="000A05ED" w:rsidRDefault="000A05ED" w:rsidP="000A05ED">
                  <w:pPr>
                    <w:rPr>
                      <w:rFonts w:eastAsiaTheme="minorEastAsia"/>
                    </w:rPr>
                  </w:pPr>
                  <w:r w:rsidRPr="5AF38DB5">
                    <w:rPr>
                      <w:rFonts w:eastAsiaTheme="minorEastAsia"/>
                    </w:rPr>
                    <w:t>2776</w:t>
                  </w:r>
                </w:p>
              </w:tc>
            </w:tr>
            <w:tr w:rsidR="000A05ED" w14:paraId="20CD0A08" w14:textId="77777777" w:rsidTr="00AA5A3F">
              <w:trPr>
                <w:trHeight w:val="300"/>
              </w:trPr>
              <w:tc>
                <w:tcPr>
                  <w:tcW w:w="4202" w:type="dxa"/>
                </w:tcPr>
                <w:p w14:paraId="218F79A2" w14:textId="0DD62135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Woolwich</w:t>
                  </w:r>
                </w:p>
              </w:tc>
              <w:tc>
                <w:tcPr>
                  <w:tcW w:w="7231" w:type="dxa"/>
                </w:tcPr>
                <w:p w14:paraId="183A0A9B" w14:textId="46CFBC79" w:rsidR="000A05ED" w:rsidRPr="5AF38DB5" w:rsidRDefault="000A05ED" w:rsidP="000A05ED">
                  <w:pPr>
                    <w:rPr>
                      <w:rFonts w:eastAsiaTheme="minorEastAsia"/>
                    </w:rPr>
                  </w:pPr>
                  <w:r w:rsidRPr="007F3B68">
                    <w:rPr>
                      <w:rFonts w:cs="Calibri"/>
                      <w:color w:val="000000"/>
                    </w:rPr>
                    <w:t>Maureen Santanello</w:t>
                  </w:r>
                  <w:r>
                    <w:rPr>
                      <w:rFonts w:cs="Calibri"/>
                      <w:color w:val="000000"/>
                    </w:rPr>
                    <w:t xml:space="preserve"> </w:t>
                  </w:r>
                  <w:r>
                    <w:rPr>
                      <w:rFonts w:eastAsiaTheme="minorEastAsia"/>
                    </w:rPr>
                    <w:t>(Helping w/ Call Backs)</w:t>
                  </w:r>
                </w:p>
              </w:tc>
              <w:tc>
                <w:tcPr>
                  <w:tcW w:w="1541" w:type="dxa"/>
                </w:tcPr>
                <w:p w14:paraId="05B58C1E" w14:textId="6472E21A" w:rsidR="000A05ED" w:rsidRPr="5AF38DB5" w:rsidRDefault="000A05ED" w:rsidP="000A05ED">
                  <w:pPr>
                    <w:tabs>
                      <w:tab w:val="left" w:pos="989"/>
                    </w:tabs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>6654</w:t>
                  </w:r>
                </w:p>
              </w:tc>
            </w:tr>
          </w:tbl>
          <w:p w14:paraId="3A244804" w14:textId="77777777" w:rsidR="00B52FE4" w:rsidRDefault="00B52FE4" w:rsidP="7BDC99A7">
            <w:pPr>
              <w:rPr>
                <w:rFonts w:eastAsiaTheme="minorEastAsia"/>
              </w:rPr>
            </w:pPr>
          </w:p>
        </w:tc>
      </w:tr>
    </w:tbl>
    <w:p w14:paraId="785E8F22" w14:textId="2C6E7F70" w:rsidR="71A9B39C" w:rsidRDefault="71A9B39C" w:rsidP="71A9B39C">
      <w:pPr>
        <w:rPr>
          <w:b/>
          <w:bCs/>
        </w:rPr>
      </w:pPr>
    </w:p>
    <w:p w14:paraId="2D585051" w14:textId="3526F13A" w:rsidR="4FF0A331" w:rsidRDefault="4FF0A331" w:rsidP="4FF0A331">
      <w:pPr>
        <w:spacing w:after="0"/>
        <w:jc w:val="center"/>
        <w:rPr>
          <w:rFonts w:ascii="Aptos" w:eastAsia="Aptos" w:hAnsi="Aptos"/>
          <w:b/>
          <w:bCs/>
          <w:color w:val="000000" w:themeColor="text1"/>
        </w:rPr>
      </w:pPr>
    </w:p>
    <w:p w14:paraId="6EBA828B" w14:textId="0F97D70B" w:rsidR="05A61969" w:rsidRDefault="05A61969" w:rsidP="4FF0A331">
      <w:pPr>
        <w:spacing w:after="0"/>
        <w:jc w:val="center"/>
        <w:rPr>
          <w:rFonts w:ascii="Aptos" w:eastAsia="Aptos" w:hAnsi="Aptos"/>
          <w:b/>
          <w:bCs/>
          <w:color w:val="000000" w:themeColor="text1"/>
        </w:rPr>
      </w:pPr>
      <w:r w:rsidRPr="4FF0A331">
        <w:rPr>
          <w:rFonts w:ascii="Aptos" w:eastAsia="Aptos" w:hAnsi="Aptos"/>
          <w:b/>
          <w:bCs/>
          <w:color w:val="000000" w:themeColor="text1"/>
        </w:rPr>
        <w:lastRenderedPageBreak/>
        <w:t xml:space="preserve">BREAST BIOPSIES VIA ULTRASOUND, MRI &amp; Mammo (TOMOGRAPHIC/STEREOTACTIC(STEREO) </w:t>
      </w:r>
    </w:p>
    <w:p w14:paraId="23D6AACD" w14:textId="7DA04E4A" w:rsidR="05A61969" w:rsidRDefault="05A61969" w:rsidP="4FF0A331">
      <w:pPr>
        <w:spacing w:after="0"/>
        <w:jc w:val="center"/>
        <w:rPr>
          <w:rFonts w:ascii="Aptos" w:eastAsia="Aptos" w:hAnsi="Aptos"/>
          <w:b/>
          <w:bCs/>
          <w:color w:val="000000" w:themeColor="text1"/>
        </w:rPr>
      </w:pPr>
      <w:r w:rsidRPr="4FF0A331">
        <w:rPr>
          <w:rFonts w:ascii="Aptos" w:eastAsia="Aptos" w:hAnsi="Aptos"/>
          <w:b/>
          <w:bCs/>
          <w:color w:val="000000" w:themeColor="text1"/>
        </w:rPr>
        <w:t>Thyroid management is listed</w:t>
      </w:r>
      <w:r w:rsidR="494EE209" w:rsidRPr="4FF0A331">
        <w:rPr>
          <w:rFonts w:ascii="Aptos" w:eastAsia="Aptos" w:hAnsi="Aptos"/>
          <w:b/>
          <w:bCs/>
          <w:color w:val="000000" w:themeColor="text1"/>
        </w:rPr>
        <w:t xml:space="preserve"> within the Region</w:t>
      </w:r>
      <w:r w:rsidRPr="4FF0A331">
        <w:rPr>
          <w:rFonts w:ascii="Aptos" w:eastAsia="Aptos" w:hAnsi="Aptos"/>
          <w:b/>
          <w:bCs/>
          <w:color w:val="000000" w:themeColor="text1"/>
        </w:rPr>
        <w:t>.</w:t>
      </w:r>
    </w:p>
    <w:p w14:paraId="6C708DF3" w14:textId="6CF515F7" w:rsidR="4FF0A331" w:rsidRDefault="4FF0A331" w:rsidP="4FF0A331">
      <w:pPr>
        <w:spacing w:after="0"/>
        <w:jc w:val="center"/>
        <w:rPr>
          <w:rFonts w:ascii="Aptos" w:eastAsia="Aptos" w:hAnsi="Aptos"/>
          <w:b/>
          <w:bCs/>
          <w:color w:val="000000" w:themeColor="text1"/>
        </w:rPr>
      </w:pPr>
    </w:p>
    <w:p w14:paraId="36E3754C" w14:textId="1AABA9BE" w:rsidR="05A61969" w:rsidRDefault="05A61969" w:rsidP="4FF0A331">
      <w:pPr>
        <w:spacing w:after="120"/>
        <w:rPr>
          <w:rFonts w:ascii="Aptos" w:eastAsia="Aptos" w:hAnsi="Aptos" w:cs="Aptos"/>
          <w:color w:val="000000" w:themeColor="text1"/>
          <w:sz w:val="32"/>
          <w:szCs w:val="32"/>
        </w:rPr>
      </w:pPr>
      <w:r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>NORTH</w:t>
      </w:r>
      <w:r w:rsidR="24E73E49"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 xml:space="preserve"> </w:t>
      </w:r>
      <w:r w:rsidR="24E73E49" w:rsidRPr="4FF0A331">
        <w:rPr>
          <w:rFonts w:ascii="Aptos" w:eastAsia="Aptos" w:hAnsi="Aptos" w:cs="Aptos"/>
          <w:color w:val="000000" w:themeColor="text1"/>
          <w:sz w:val="32"/>
          <w:szCs w:val="32"/>
        </w:rPr>
        <w:t xml:space="preserve">| Brick WC | Toms River 37 | </w:t>
      </w:r>
      <w:r w:rsidR="6855E363" w:rsidRPr="4FF0A331">
        <w:rPr>
          <w:rFonts w:ascii="Aptos" w:eastAsia="Aptos" w:hAnsi="Aptos" w:cs="Aptos"/>
          <w:color w:val="000000" w:themeColor="text1"/>
          <w:sz w:val="32"/>
          <w:szCs w:val="32"/>
        </w:rPr>
        <w:t>Wall</w:t>
      </w:r>
    </w:p>
    <w:p w14:paraId="257B355F" w14:textId="76271CB5" w:rsidR="4FF0A331" w:rsidRDefault="4FF0A331" w:rsidP="4FF0A331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>B</w:t>
      </w:r>
      <w:r w:rsidR="1877068E" w:rsidRPr="4FF0A331">
        <w:rPr>
          <w:rFonts w:ascii="Aptos" w:eastAsia="Aptos" w:hAnsi="Aptos" w:cs="Aptos"/>
          <w:b/>
          <w:bCs/>
          <w:color w:val="000000" w:themeColor="text1"/>
        </w:rPr>
        <w:t xml:space="preserve">iopsy </w:t>
      </w:r>
      <w:r w:rsidRPr="4FF0A331">
        <w:rPr>
          <w:rFonts w:ascii="Aptos" w:eastAsia="Aptos" w:hAnsi="Aptos" w:cs="Aptos"/>
          <w:b/>
          <w:bCs/>
          <w:color w:val="000000" w:themeColor="text1"/>
        </w:rPr>
        <w:t xml:space="preserve">Coordinator </w:t>
      </w:r>
      <w:r w:rsidRPr="4FF0A331">
        <w:rPr>
          <w:rFonts w:ascii="Aptos" w:eastAsia="Aptos" w:hAnsi="Aptos" w:cs="Aptos"/>
          <w:color w:val="000000" w:themeColor="text1"/>
        </w:rPr>
        <w:t>| TR37 and Wall | Ariel Woodson | x1055 | Schedules TR37 and assists with Wall scheduling.</w:t>
      </w:r>
    </w:p>
    <w:p w14:paraId="2D22AEF8" w14:textId="6818A0F4" w:rsidR="4FF0A331" w:rsidRDefault="4FF0A331" w:rsidP="4FF0A331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>Nurse Navigator</w:t>
      </w:r>
      <w:r w:rsidRPr="4FF0A331">
        <w:rPr>
          <w:rFonts w:ascii="Aptos" w:eastAsia="Aptos" w:hAnsi="Aptos" w:cs="Aptos"/>
          <w:color w:val="000000" w:themeColor="text1"/>
        </w:rPr>
        <w:t xml:space="preserve"> | Wall | Kristen Filingeri | x2760 | Schedules and answers questions.</w:t>
      </w:r>
    </w:p>
    <w:p w14:paraId="1A09D669" w14:textId="161416FE" w:rsidR="4FF0A331" w:rsidRDefault="4FF0A331" w:rsidP="4FF0A331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>Nurse Navigator</w:t>
      </w:r>
      <w:r w:rsidRPr="4FF0A331">
        <w:rPr>
          <w:rFonts w:ascii="Aptos" w:eastAsia="Aptos" w:hAnsi="Aptos" w:cs="Aptos"/>
          <w:color w:val="000000" w:themeColor="text1"/>
        </w:rPr>
        <w:t xml:space="preserve"> | Toms River 37 | Susan Dreyer | x2923 | Schedules and answers questions.</w:t>
      </w:r>
    </w:p>
    <w:p w14:paraId="581C5BAB" w14:textId="5D1E2C9D" w:rsidR="4FF0A331" w:rsidRDefault="4FF0A331" w:rsidP="4FF0A331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>Nurse Navigator</w:t>
      </w:r>
      <w:r w:rsidRPr="4FF0A331">
        <w:rPr>
          <w:rFonts w:ascii="Aptos" w:eastAsia="Aptos" w:hAnsi="Aptos" w:cs="Aptos"/>
          <w:color w:val="000000" w:themeColor="text1"/>
        </w:rPr>
        <w:t xml:space="preserve"> | Brick WC | Lynne Wares | x2376 | Schedules and answers questions.</w:t>
      </w:r>
    </w:p>
    <w:p w14:paraId="7CA6CA41" w14:textId="26075045" w:rsidR="4FF0A331" w:rsidRDefault="4FF0A331" w:rsidP="005158D2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 xml:space="preserve">Nurse Navigator Group Email </w:t>
      </w:r>
      <w:r w:rsidRPr="4FF0A331">
        <w:rPr>
          <w:rFonts w:ascii="Aptos" w:eastAsia="Aptos" w:hAnsi="Aptos" w:cs="Aptos"/>
          <w:color w:val="000000" w:themeColor="text1"/>
        </w:rPr>
        <w:t>| North | Northhousenurses@aminj.com | N/A | Use for North nurse navigator requests.</w:t>
      </w:r>
    </w:p>
    <w:p w14:paraId="2BCD82CF" w14:textId="25E3F523" w:rsidR="56282A92" w:rsidRDefault="56282A92" w:rsidP="4FF0A331">
      <w:pPr>
        <w:spacing w:before="120"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Thyroid FNA/Biopsy</w:t>
      </w:r>
      <w:r w:rsidRPr="4FF0A331">
        <w:rPr>
          <w:rFonts w:ascii="Aptos" w:eastAsia="Aptos" w:hAnsi="Aptos" w:cs="Aptos"/>
          <w:color w:val="000000" w:themeColor="text1"/>
        </w:rPr>
        <w:t xml:space="preserve"> | North | Northhousenurses@aminj.com | N/A | Use for North thyroid FNA/Biopsy requests</w:t>
      </w:r>
    </w:p>
    <w:p w14:paraId="6489976C" w14:textId="5856F2FD" w:rsidR="4FF0A331" w:rsidRDefault="4FF0A331" w:rsidP="4FF0A331">
      <w:pPr>
        <w:spacing w:after="0"/>
        <w:rPr>
          <w:rFonts w:ascii="Aptos" w:eastAsia="Aptos" w:hAnsi="Aptos" w:cs="Aptos"/>
          <w:color w:val="000000" w:themeColor="text1"/>
        </w:rPr>
      </w:pPr>
    </w:p>
    <w:p w14:paraId="28EB62E6" w14:textId="77777777" w:rsidR="005158D2" w:rsidRDefault="005158D2" w:rsidP="4FF0A331">
      <w:pPr>
        <w:spacing w:after="0"/>
        <w:rPr>
          <w:rFonts w:ascii="Aptos" w:eastAsia="Aptos" w:hAnsi="Aptos" w:cs="Aptos"/>
          <w:color w:val="000000" w:themeColor="text1"/>
        </w:rPr>
      </w:pPr>
    </w:p>
    <w:p w14:paraId="7FC33321" w14:textId="0B3A52A6" w:rsidR="05A61969" w:rsidRDefault="05A61969" w:rsidP="4FF0A331">
      <w:pPr>
        <w:spacing w:after="120"/>
        <w:rPr>
          <w:rFonts w:ascii="Aptos" w:eastAsia="Aptos" w:hAnsi="Aptos" w:cs="Aptos"/>
          <w:color w:val="000000" w:themeColor="text1"/>
          <w:sz w:val="32"/>
          <w:szCs w:val="32"/>
        </w:rPr>
      </w:pPr>
      <w:r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>SOUTH</w:t>
      </w:r>
      <w:r w:rsidR="021B4E05"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 xml:space="preserve"> </w:t>
      </w:r>
      <w:r w:rsidR="021B4E05" w:rsidRPr="4FF0A331">
        <w:rPr>
          <w:rFonts w:ascii="Aptos" w:eastAsia="Aptos" w:hAnsi="Aptos" w:cs="Aptos"/>
          <w:color w:val="000000" w:themeColor="text1"/>
          <w:sz w:val="32"/>
          <w:szCs w:val="32"/>
        </w:rPr>
        <w:t>| Blackhorse Pike | Galloway | Somers Point</w:t>
      </w:r>
    </w:p>
    <w:p w14:paraId="2E7E0550" w14:textId="3F3D6005" w:rsidR="4FF0A331" w:rsidRDefault="4FF0A331" w:rsidP="4FF0A331">
      <w:pPr>
        <w:spacing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Biopsy Coordinator</w:t>
      </w:r>
      <w:r w:rsidRPr="4FF0A331">
        <w:rPr>
          <w:rFonts w:ascii="Aptos" w:eastAsia="Aptos" w:hAnsi="Aptos" w:cs="Aptos"/>
          <w:color w:val="000000" w:themeColor="text1"/>
        </w:rPr>
        <w:t xml:space="preserve"> | Galloway, BHP, and Somers Point | Julinda Brown | x1037 | Handles primary scheduling.</w:t>
      </w:r>
    </w:p>
    <w:p w14:paraId="24E880A8" w14:textId="7FE8FF28" w:rsidR="4FF0A331" w:rsidRDefault="4FF0A331" w:rsidP="4FF0A331">
      <w:pPr>
        <w:spacing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Tech Navigators</w:t>
      </w:r>
      <w:r w:rsidRPr="4FF0A331">
        <w:rPr>
          <w:rFonts w:ascii="Aptos" w:eastAsia="Aptos" w:hAnsi="Aptos" w:cs="Aptos"/>
          <w:color w:val="000000" w:themeColor="text1"/>
        </w:rPr>
        <w:t xml:space="preserve"> | Galloway and BHP | Georgie Dickerson and Stacey Vanhorn | x2178 | Handle patient questions and concerns.</w:t>
      </w:r>
    </w:p>
    <w:p w14:paraId="45D452B3" w14:textId="2AF62D10" w:rsidR="4FF0A331" w:rsidRDefault="4FF0A331" w:rsidP="005158D2">
      <w:pPr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Tech Navigator</w:t>
      </w:r>
      <w:r w:rsidRPr="4FF0A331">
        <w:rPr>
          <w:rFonts w:ascii="Aptos" w:eastAsia="Aptos" w:hAnsi="Aptos" w:cs="Aptos"/>
          <w:color w:val="000000" w:themeColor="text1"/>
        </w:rPr>
        <w:t xml:space="preserve"> | Somers Point | Nora Williams | x2572 | Handles patient questions and concerns and assists with scheduling.</w:t>
      </w:r>
    </w:p>
    <w:p w14:paraId="70B22FCD" w14:textId="62CACAC6" w:rsidR="4FF0A331" w:rsidRPr="009C6047" w:rsidRDefault="4F032EF1" w:rsidP="4FF0A331">
      <w:pPr>
        <w:spacing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Thyroid FNA/Biopsy</w:t>
      </w:r>
      <w:r w:rsidRPr="4FF0A331">
        <w:rPr>
          <w:rFonts w:ascii="Aptos" w:eastAsia="Aptos" w:hAnsi="Aptos" w:cs="Aptos"/>
          <w:color w:val="000000" w:themeColor="text1"/>
        </w:rPr>
        <w:t xml:space="preserve"> | Galloway IR |</w:t>
      </w:r>
      <w:r w:rsidR="009C6047">
        <w:rPr>
          <w:rFonts w:ascii="Aptos" w:eastAsia="Aptos" w:hAnsi="Aptos" w:cs="Aptos"/>
          <w:color w:val="000000" w:themeColor="text1"/>
        </w:rPr>
        <w:t xml:space="preserve"> </w:t>
      </w:r>
      <w:r w:rsidR="009C6047" w:rsidRPr="009C6047">
        <w:rPr>
          <w:rFonts w:ascii="Aptos" w:eastAsia="Aptos" w:hAnsi="Aptos" w:cs="Aptos"/>
          <w:color w:val="000000" w:themeColor="text1"/>
        </w:rPr>
        <w:t xml:space="preserve">Somers Point | </w:t>
      </w:r>
      <w:r w:rsidRPr="4FF0A331">
        <w:rPr>
          <w:rFonts w:ascii="Aptos" w:eastAsia="Aptos" w:hAnsi="Aptos" w:cs="Aptos"/>
          <w:color w:val="000000" w:themeColor="text1"/>
        </w:rPr>
        <w:t>Vascular Institute | N/A | Handles South Galloway IR thyroid FNA/Biopsy scheduling.</w:t>
      </w:r>
    </w:p>
    <w:p w14:paraId="7A99468D" w14:textId="77777777" w:rsidR="005158D2" w:rsidRDefault="005158D2" w:rsidP="4FF0A331">
      <w:pPr>
        <w:spacing w:after="0"/>
        <w:rPr>
          <w:rFonts w:ascii="Aptos" w:eastAsia="Aptos" w:hAnsi="Aptos"/>
          <w:b/>
          <w:bCs/>
          <w:color w:val="000000" w:themeColor="text1"/>
        </w:rPr>
      </w:pPr>
    </w:p>
    <w:p w14:paraId="61B2149A" w14:textId="4B2A2473" w:rsidR="05A61969" w:rsidRDefault="05A61969" w:rsidP="4FF0A331">
      <w:pPr>
        <w:spacing w:after="12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>WEST</w:t>
      </w:r>
      <w:r w:rsidR="29273BE8" w:rsidRPr="4FF0A331">
        <w:rPr>
          <w:rFonts w:ascii="Aptos" w:eastAsia="Aptos" w:hAnsi="Aptos"/>
          <w:b/>
          <w:bCs/>
          <w:color w:val="000000" w:themeColor="text1"/>
          <w:sz w:val="32"/>
          <w:szCs w:val="32"/>
        </w:rPr>
        <w:t xml:space="preserve"> </w:t>
      </w:r>
      <w:r w:rsidR="29273BE8" w:rsidRPr="4FF0A331">
        <w:rPr>
          <w:rFonts w:ascii="Aptos" w:eastAsia="Aptos" w:hAnsi="Aptos" w:cs="Aptos"/>
          <w:color w:val="000000" w:themeColor="text1"/>
          <w:sz w:val="32"/>
          <w:szCs w:val="32"/>
        </w:rPr>
        <w:t xml:space="preserve">| Bridgeton | Deptford | </w:t>
      </w:r>
      <w:r w:rsidR="57D38D97" w:rsidRPr="4FF0A331">
        <w:rPr>
          <w:rFonts w:ascii="Aptos" w:eastAsia="Aptos" w:hAnsi="Aptos" w:cs="Aptos"/>
          <w:color w:val="000000" w:themeColor="text1"/>
          <w:sz w:val="32"/>
          <w:szCs w:val="32"/>
        </w:rPr>
        <w:t>Vineland, Chestnut</w:t>
      </w:r>
      <w:r w:rsidR="29273BE8" w:rsidRPr="4FF0A331">
        <w:rPr>
          <w:rFonts w:ascii="Aptos" w:eastAsia="Aptos" w:hAnsi="Aptos" w:cs="Aptos"/>
          <w:color w:val="000000" w:themeColor="text1"/>
          <w:sz w:val="32"/>
          <w:szCs w:val="32"/>
        </w:rPr>
        <w:t xml:space="preserve"> | </w:t>
      </w:r>
      <w:r w:rsidR="41686393" w:rsidRPr="4FF0A331">
        <w:rPr>
          <w:rFonts w:ascii="Aptos" w:eastAsia="Aptos" w:hAnsi="Aptos" w:cs="Aptos"/>
          <w:color w:val="000000" w:themeColor="text1"/>
          <w:sz w:val="32"/>
          <w:szCs w:val="32"/>
        </w:rPr>
        <w:t>Vineland WC</w:t>
      </w:r>
      <w:r w:rsidR="29273BE8" w:rsidRPr="4FF0A331">
        <w:rPr>
          <w:rFonts w:ascii="Aptos" w:eastAsia="Aptos" w:hAnsi="Aptos" w:cs="Aptos"/>
          <w:color w:val="000000" w:themeColor="text1"/>
          <w:sz w:val="32"/>
          <w:szCs w:val="32"/>
        </w:rPr>
        <w:t xml:space="preserve"> | Galloway | Somers Point</w:t>
      </w:r>
    </w:p>
    <w:p w14:paraId="7046E6D4" w14:textId="30B2CBF8" w:rsidR="4FF0A331" w:rsidRDefault="4FF0A331" w:rsidP="4FF0A331">
      <w:pPr>
        <w:spacing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Nurse Navigator</w:t>
      </w:r>
      <w:r w:rsidRPr="4FF0A331">
        <w:rPr>
          <w:rFonts w:ascii="Aptos" w:eastAsia="Aptos" w:hAnsi="Aptos" w:cs="Aptos"/>
          <w:color w:val="000000" w:themeColor="text1"/>
        </w:rPr>
        <w:t xml:space="preserve"> | Vineland, Chestnut, and Bridgeton | Joann Jandras | x3575 | Schedules and answers questions.</w:t>
      </w:r>
    </w:p>
    <w:p w14:paraId="7B0F08DE" w14:textId="5FF38938" w:rsidR="4FF0A331" w:rsidRDefault="4FF0A331" w:rsidP="4FF0A331">
      <w:pPr>
        <w:spacing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>Biopsy Coordinator</w:t>
      </w:r>
      <w:r w:rsidRPr="4FF0A331">
        <w:rPr>
          <w:rFonts w:ascii="Aptos" w:eastAsia="Aptos" w:hAnsi="Aptos" w:cs="Aptos"/>
          <w:color w:val="000000" w:themeColor="text1"/>
        </w:rPr>
        <w:t xml:space="preserve"> | Mullica Hill and Deptford | Sophia Cruz | x6561 | Schedules and answers questions.</w:t>
      </w:r>
    </w:p>
    <w:p w14:paraId="29777C6C" w14:textId="616B1A5A" w:rsidR="4FF0A331" w:rsidRDefault="4FF0A331" w:rsidP="4FF0A331">
      <w:pPr>
        <w:spacing w:after="0"/>
      </w:pPr>
      <w:r w:rsidRPr="4FF0A331">
        <w:rPr>
          <w:rFonts w:ascii="Aptos" w:eastAsia="Aptos" w:hAnsi="Aptos" w:cs="Aptos"/>
          <w:b/>
          <w:bCs/>
          <w:color w:val="000000" w:themeColor="text1"/>
        </w:rPr>
        <w:t>Biopsy Coordinator</w:t>
      </w:r>
      <w:r w:rsidRPr="4FF0A331">
        <w:rPr>
          <w:rFonts w:ascii="Aptos" w:eastAsia="Aptos" w:hAnsi="Aptos" w:cs="Aptos"/>
          <w:color w:val="000000" w:themeColor="text1"/>
        </w:rPr>
        <w:t xml:space="preserve"> | VWC, Sicklerville, and Chestnut MRI recommendations | Linda LaRosa | x6256 | Schedules and answers questions.</w:t>
      </w:r>
    </w:p>
    <w:p w14:paraId="14448F54" w14:textId="389811F0" w:rsidR="06E86DB7" w:rsidRDefault="06E86DB7" w:rsidP="4FF0A331">
      <w:pPr>
        <w:spacing w:before="120" w:after="0"/>
        <w:rPr>
          <w:rFonts w:ascii="Aptos" w:eastAsia="Aptos" w:hAnsi="Aptos" w:cs="Aptos"/>
          <w:color w:val="000000" w:themeColor="text1"/>
        </w:rPr>
      </w:pPr>
      <w:r w:rsidRPr="4FF0A331">
        <w:rPr>
          <w:rFonts w:ascii="Aptos" w:eastAsia="Aptos" w:hAnsi="Aptos" w:cs="Aptos"/>
          <w:b/>
          <w:bCs/>
          <w:color w:val="000000" w:themeColor="text1"/>
        </w:rPr>
        <w:t xml:space="preserve">Thyroid FNA/Biopsy </w:t>
      </w:r>
      <w:r w:rsidRPr="4FF0A331">
        <w:rPr>
          <w:rFonts w:ascii="Aptos" w:eastAsia="Aptos" w:hAnsi="Aptos" w:cs="Aptos"/>
          <w:color w:val="000000" w:themeColor="text1"/>
        </w:rPr>
        <w:t>| West | Joann Jandras | x3575 | Handles West thyroid FNA/Biopsy requests.</w:t>
      </w:r>
    </w:p>
    <w:sectPr w:rsidR="06E86DB7" w:rsidSect="005158D2">
      <w:headerReference w:type="default" r:id="rId6"/>
      <w:footerReference w:type="default" r:id="rId7"/>
      <w:pgSz w:w="15840" w:h="12240" w:orient="landscape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E53A" w14:textId="77777777" w:rsidR="00D06798" w:rsidRDefault="00D06798" w:rsidP="009D2803">
      <w:pPr>
        <w:spacing w:after="0" w:line="240" w:lineRule="auto"/>
      </w:pPr>
      <w:r>
        <w:separator/>
      </w:r>
    </w:p>
  </w:endnote>
  <w:endnote w:type="continuationSeparator" w:id="0">
    <w:p w14:paraId="208F2286" w14:textId="77777777" w:rsidR="00D06798" w:rsidRDefault="00D06798" w:rsidP="009D2803">
      <w:pPr>
        <w:spacing w:after="0" w:line="240" w:lineRule="auto"/>
      </w:pPr>
      <w:r>
        <w:continuationSeparator/>
      </w:r>
    </w:p>
  </w:endnote>
  <w:endnote w:type="continuationNotice" w:id="1">
    <w:p w14:paraId="72153CF0" w14:textId="77777777" w:rsidR="00D06798" w:rsidRDefault="00D067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BDC99A7" w14:paraId="6D0587DA" w14:textId="77777777" w:rsidTr="7BDC99A7">
      <w:trPr>
        <w:trHeight w:val="300"/>
      </w:trPr>
      <w:tc>
        <w:tcPr>
          <w:tcW w:w="4800" w:type="dxa"/>
        </w:tcPr>
        <w:p w14:paraId="67FF3847" w14:textId="330D4E74" w:rsidR="7BDC99A7" w:rsidRDefault="7BDC99A7" w:rsidP="7BDC99A7">
          <w:pPr>
            <w:pStyle w:val="Header"/>
            <w:ind w:left="-115"/>
          </w:pPr>
        </w:p>
      </w:tc>
      <w:tc>
        <w:tcPr>
          <w:tcW w:w="4800" w:type="dxa"/>
        </w:tcPr>
        <w:p w14:paraId="2045A5CE" w14:textId="3673A1C8" w:rsidR="7BDC99A7" w:rsidRDefault="7BDC99A7" w:rsidP="7BDC99A7">
          <w:pPr>
            <w:pStyle w:val="Header"/>
            <w:jc w:val="center"/>
          </w:pPr>
        </w:p>
      </w:tc>
      <w:tc>
        <w:tcPr>
          <w:tcW w:w="4800" w:type="dxa"/>
        </w:tcPr>
        <w:p w14:paraId="2CA90722" w14:textId="4191A9CE" w:rsidR="7BDC99A7" w:rsidRDefault="7BDC99A7" w:rsidP="7BDC99A7">
          <w:pPr>
            <w:pStyle w:val="Header"/>
            <w:ind w:right="-115"/>
            <w:jc w:val="right"/>
          </w:pPr>
        </w:p>
      </w:tc>
    </w:tr>
  </w:tbl>
  <w:p w14:paraId="2FC939CB" w14:textId="4C62DC44" w:rsidR="7BDC99A7" w:rsidRPr="005158D2" w:rsidRDefault="005158D2" w:rsidP="005158D2">
    <w:pPr>
      <w:pStyle w:val="Footer"/>
      <w:tabs>
        <w:tab w:val="clear" w:pos="4680"/>
        <w:tab w:val="clear" w:pos="9360"/>
        <w:tab w:val="left" w:pos="10920"/>
      </w:tabs>
      <w:jc w:val="right"/>
      <w:rPr>
        <w:rFonts w:ascii="Calibri" w:hAnsi="Calibri" w:cs="Calibri"/>
        <w:sz w:val="22"/>
        <w:szCs w:val="22"/>
      </w:rPr>
    </w:pPr>
    <w:r>
      <w:tab/>
    </w:r>
    <w:r>
      <w:rPr>
        <w:rFonts w:ascii="Calibri" w:hAnsi="Calibri" w:cs="Calibri"/>
        <w:sz w:val="22"/>
        <w:szCs w:val="22"/>
      </w:rPr>
      <w:t>OP Guide Mammo Related Contacts</w:t>
    </w:r>
    <w:r>
      <w:rPr>
        <w:rFonts w:ascii="Calibri" w:hAnsi="Calibri" w:cs="Calibri"/>
        <w:sz w:val="22"/>
        <w:szCs w:val="22"/>
      </w:rPr>
      <w:br/>
      <w:t>Reviewed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B7441" w14:textId="77777777" w:rsidR="00D06798" w:rsidRDefault="00D06798" w:rsidP="009D2803">
      <w:pPr>
        <w:spacing w:after="0" w:line="240" w:lineRule="auto"/>
      </w:pPr>
      <w:r>
        <w:separator/>
      </w:r>
    </w:p>
  </w:footnote>
  <w:footnote w:type="continuationSeparator" w:id="0">
    <w:p w14:paraId="4D06AA75" w14:textId="77777777" w:rsidR="00D06798" w:rsidRDefault="00D06798" w:rsidP="009D2803">
      <w:pPr>
        <w:spacing w:after="0" w:line="240" w:lineRule="auto"/>
      </w:pPr>
      <w:r>
        <w:continuationSeparator/>
      </w:r>
    </w:p>
  </w:footnote>
  <w:footnote w:type="continuationNotice" w:id="1">
    <w:p w14:paraId="364CF489" w14:textId="77777777" w:rsidR="00D06798" w:rsidRDefault="00D067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767A" w14:textId="587739D6" w:rsidR="009D2803" w:rsidRDefault="009D2803" w:rsidP="005158D2">
    <w:pPr>
      <w:pStyle w:val="Header"/>
      <w:jc w:val="right"/>
    </w:pPr>
    <w:r>
      <w:ptab w:relativeTo="margin" w:alignment="center" w:leader="none"/>
    </w:r>
    <w:r>
      <w:ptab w:relativeTo="margin" w:alignment="right" w:leader="none"/>
    </w:r>
    <w:r w:rsidR="005158D2">
      <w:rPr>
        <w:noProof/>
      </w:rPr>
      <w:drawing>
        <wp:inline distT="0" distB="0" distL="0" distR="0" wp14:anchorId="70F29EEE" wp14:editId="26C808A6">
          <wp:extent cx="2600325" cy="542925"/>
          <wp:effectExtent l="0" t="0" r="0" b="0"/>
          <wp:docPr id="558615152" name="Picture 55861515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615152" name="Picture 55861515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03"/>
    <w:rsid w:val="00016E68"/>
    <w:rsid w:val="00073D83"/>
    <w:rsid w:val="00075C3F"/>
    <w:rsid w:val="000A05ED"/>
    <w:rsid w:val="000D48AB"/>
    <w:rsid w:val="000E72E2"/>
    <w:rsid w:val="000F2543"/>
    <w:rsid w:val="000F7B2E"/>
    <w:rsid w:val="00134FCB"/>
    <w:rsid w:val="0013712F"/>
    <w:rsid w:val="00144642"/>
    <w:rsid w:val="001747A1"/>
    <w:rsid w:val="00197F81"/>
    <w:rsid w:val="00223289"/>
    <w:rsid w:val="00225D53"/>
    <w:rsid w:val="00231260"/>
    <w:rsid w:val="00231BC9"/>
    <w:rsid w:val="00261383"/>
    <w:rsid w:val="00284D3A"/>
    <w:rsid w:val="002B40BC"/>
    <w:rsid w:val="002D3EAF"/>
    <w:rsid w:val="00322F8F"/>
    <w:rsid w:val="00365510"/>
    <w:rsid w:val="003757A9"/>
    <w:rsid w:val="0041288D"/>
    <w:rsid w:val="00440744"/>
    <w:rsid w:val="004530AB"/>
    <w:rsid w:val="00454391"/>
    <w:rsid w:val="00462182"/>
    <w:rsid w:val="00465AD0"/>
    <w:rsid w:val="004972E0"/>
    <w:rsid w:val="004A5B56"/>
    <w:rsid w:val="004F474C"/>
    <w:rsid w:val="00507325"/>
    <w:rsid w:val="00514C6F"/>
    <w:rsid w:val="005158D2"/>
    <w:rsid w:val="005300CA"/>
    <w:rsid w:val="00583735"/>
    <w:rsid w:val="005F0925"/>
    <w:rsid w:val="00617509"/>
    <w:rsid w:val="00630513"/>
    <w:rsid w:val="006A45B2"/>
    <w:rsid w:val="006D3E54"/>
    <w:rsid w:val="006F0EE8"/>
    <w:rsid w:val="006F6389"/>
    <w:rsid w:val="006F6A9A"/>
    <w:rsid w:val="007302B2"/>
    <w:rsid w:val="00744FF6"/>
    <w:rsid w:val="00745288"/>
    <w:rsid w:val="0075040E"/>
    <w:rsid w:val="007573B3"/>
    <w:rsid w:val="007813FE"/>
    <w:rsid w:val="007A039C"/>
    <w:rsid w:val="007B2333"/>
    <w:rsid w:val="007C2FF2"/>
    <w:rsid w:val="007D3AFD"/>
    <w:rsid w:val="007D7091"/>
    <w:rsid w:val="007F3B68"/>
    <w:rsid w:val="008479DE"/>
    <w:rsid w:val="00880FE2"/>
    <w:rsid w:val="008A01B8"/>
    <w:rsid w:val="008F4107"/>
    <w:rsid w:val="009236FD"/>
    <w:rsid w:val="00924820"/>
    <w:rsid w:val="00934C7A"/>
    <w:rsid w:val="00981EE3"/>
    <w:rsid w:val="00991295"/>
    <w:rsid w:val="009C6047"/>
    <w:rsid w:val="009D2803"/>
    <w:rsid w:val="009E6893"/>
    <w:rsid w:val="00A27F38"/>
    <w:rsid w:val="00A312E1"/>
    <w:rsid w:val="00A668F3"/>
    <w:rsid w:val="00A80321"/>
    <w:rsid w:val="00AA5A3F"/>
    <w:rsid w:val="00AC4AE2"/>
    <w:rsid w:val="00AF1330"/>
    <w:rsid w:val="00B32F28"/>
    <w:rsid w:val="00B52FE4"/>
    <w:rsid w:val="00B551AE"/>
    <w:rsid w:val="00B7138A"/>
    <w:rsid w:val="00B746F1"/>
    <w:rsid w:val="00B85125"/>
    <w:rsid w:val="00B939EA"/>
    <w:rsid w:val="00BD0B1F"/>
    <w:rsid w:val="00C14B27"/>
    <w:rsid w:val="00C27E5B"/>
    <w:rsid w:val="00C34105"/>
    <w:rsid w:val="00C411A0"/>
    <w:rsid w:val="00C56CEB"/>
    <w:rsid w:val="00C6435D"/>
    <w:rsid w:val="00CC27EA"/>
    <w:rsid w:val="00CD6EE4"/>
    <w:rsid w:val="00D06798"/>
    <w:rsid w:val="00D14B89"/>
    <w:rsid w:val="00D25AC3"/>
    <w:rsid w:val="00D262D1"/>
    <w:rsid w:val="00D26600"/>
    <w:rsid w:val="00D35AF2"/>
    <w:rsid w:val="00D412D3"/>
    <w:rsid w:val="00D70785"/>
    <w:rsid w:val="00DA0CEB"/>
    <w:rsid w:val="00DA23F6"/>
    <w:rsid w:val="00DE33A9"/>
    <w:rsid w:val="00E47141"/>
    <w:rsid w:val="00E632B3"/>
    <w:rsid w:val="00E644D5"/>
    <w:rsid w:val="00E6660D"/>
    <w:rsid w:val="00E75A02"/>
    <w:rsid w:val="00E80C19"/>
    <w:rsid w:val="00ED1348"/>
    <w:rsid w:val="00EE0FD7"/>
    <w:rsid w:val="00F15483"/>
    <w:rsid w:val="00F41CD0"/>
    <w:rsid w:val="00F42015"/>
    <w:rsid w:val="00F54150"/>
    <w:rsid w:val="00F57896"/>
    <w:rsid w:val="00FA23B3"/>
    <w:rsid w:val="00FD2718"/>
    <w:rsid w:val="00FD57F9"/>
    <w:rsid w:val="0185A7D4"/>
    <w:rsid w:val="01B7CEBA"/>
    <w:rsid w:val="01BF5E38"/>
    <w:rsid w:val="021B4E05"/>
    <w:rsid w:val="023DDD97"/>
    <w:rsid w:val="03879AA3"/>
    <w:rsid w:val="03DCBC0A"/>
    <w:rsid w:val="03EF7E13"/>
    <w:rsid w:val="045E4591"/>
    <w:rsid w:val="046F8740"/>
    <w:rsid w:val="04B059DA"/>
    <w:rsid w:val="04FFCDBB"/>
    <w:rsid w:val="050B2B79"/>
    <w:rsid w:val="05999D27"/>
    <w:rsid w:val="05A61969"/>
    <w:rsid w:val="05D6EA12"/>
    <w:rsid w:val="05F3FDE7"/>
    <w:rsid w:val="0653A16C"/>
    <w:rsid w:val="06E86DB7"/>
    <w:rsid w:val="0706BA8D"/>
    <w:rsid w:val="0769FC05"/>
    <w:rsid w:val="080F9AF8"/>
    <w:rsid w:val="0838F991"/>
    <w:rsid w:val="0858A324"/>
    <w:rsid w:val="0997A77E"/>
    <w:rsid w:val="09AC2187"/>
    <w:rsid w:val="09B0CD8F"/>
    <w:rsid w:val="09CBEC72"/>
    <w:rsid w:val="0A504C33"/>
    <w:rsid w:val="0C56FCF7"/>
    <w:rsid w:val="0D424FEA"/>
    <w:rsid w:val="0D4DBE12"/>
    <w:rsid w:val="0E01500B"/>
    <w:rsid w:val="1026572E"/>
    <w:rsid w:val="102F268E"/>
    <w:rsid w:val="10719487"/>
    <w:rsid w:val="11F7DB45"/>
    <w:rsid w:val="12305526"/>
    <w:rsid w:val="1246C45F"/>
    <w:rsid w:val="13437D66"/>
    <w:rsid w:val="13912EE2"/>
    <w:rsid w:val="13F8AC69"/>
    <w:rsid w:val="1400DF63"/>
    <w:rsid w:val="140333F5"/>
    <w:rsid w:val="1551AE13"/>
    <w:rsid w:val="157E316B"/>
    <w:rsid w:val="158B9471"/>
    <w:rsid w:val="15B3B4B4"/>
    <w:rsid w:val="15DB8AEE"/>
    <w:rsid w:val="1635E66E"/>
    <w:rsid w:val="164334B8"/>
    <w:rsid w:val="164F3C7E"/>
    <w:rsid w:val="16EC74E4"/>
    <w:rsid w:val="16ED1327"/>
    <w:rsid w:val="17F1A122"/>
    <w:rsid w:val="1826D917"/>
    <w:rsid w:val="18315D8D"/>
    <w:rsid w:val="1877068E"/>
    <w:rsid w:val="19C646A6"/>
    <w:rsid w:val="1A2F3D94"/>
    <w:rsid w:val="1A67D597"/>
    <w:rsid w:val="1D7AF300"/>
    <w:rsid w:val="1DCDF280"/>
    <w:rsid w:val="1DDE2C7C"/>
    <w:rsid w:val="1E01FF20"/>
    <w:rsid w:val="1F1E27F2"/>
    <w:rsid w:val="1F81DB94"/>
    <w:rsid w:val="1FA03EBF"/>
    <w:rsid w:val="1FAFC3CC"/>
    <w:rsid w:val="2000B38B"/>
    <w:rsid w:val="205064B8"/>
    <w:rsid w:val="223C616C"/>
    <w:rsid w:val="23A9F93B"/>
    <w:rsid w:val="23E404C7"/>
    <w:rsid w:val="24E217B7"/>
    <w:rsid w:val="24E73E49"/>
    <w:rsid w:val="2571CC97"/>
    <w:rsid w:val="25CEA045"/>
    <w:rsid w:val="267218EE"/>
    <w:rsid w:val="26C7291B"/>
    <w:rsid w:val="27585257"/>
    <w:rsid w:val="28006B58"/>
    <w:rsid w:val="28651187"/>
    <w:rsid w:val="28BC2629"/>
    <w:rsid w:val="2916AC84"/>
    <w:rsid w:val="29273BE8"/>
    <w:rsid w:val="2ABAFBA7"/>
    <w:rsid w:val="2C3C77D3"/>
    <w:rsid w:val="2DD167C9"/>
    <w:rsid w:val="2DD26BFA"/>
    <w:rsid w:val="2F2A926F"/>
    <w:rsid w:val="2FFBECC5"/>
    <w:rsid w:val="300C045C"/>
    <w:rsid w:val="300DA371"/>
    <w:rsid w:val="30150CB4"/>
    <w:rsid w:val="30872E00"/>
    <w:rsid w:val="30957546"/>
    <w:rsid w:val="31DFDF1A"/>
    <w:rsid w:val="31E800BA"/>
    <w:rsid w:val="32586EC1"/>
    <w:rsid w:val="32AE3E51"/>
    <w:rsid w:val="33553912"/>
    <w:rsid w:val="33EA3E8B"/>
    <w:rsid w:val="33F719D8"/>
    <w:rsid w:val="34344DB1"/>
    <w:rsid w:val="346E3AA5"/>
    <w:rsid w:val="353D956C"/>
    <w:rsid w:val="35447A84"/>
    <w:rsid w:val="36538946"/>
    <w:rsid w:val="36DE5EB1"/>
    <w:rsid w:val="37A063AC"/>
    <w:rsid w:val="37DC15F6"/>
    <w:rsid w:val="386DEB0D"/>
    <w:rsid w:val="387E072A"/>
    <w:rsid w:val="38BA97A6"/>
    <w:rsid w:val="38F11A6E"/>
    <w:rsid w:val="3980C609"/>
    <w:rsid w:val="399227CF"/>
    <w:rsid w:val="39B6813D"/>
    <w:rsid w:val="3A83FA1D"/>
    <w:rsid w:val="3B311041"/>
    <w:rsid w:val="3B4C2164"/>
    <w:rsid w:val="3BA21E96"/>
    <w:rsid w:val="3BD0D8FD"/>
    <w:rsid w:val="3C0CA616"/>
    <w:rsid w:val="3CA4B392"/>
    <w:rsid w:val="3CD5F30A"/>
    <w:rsid w:val="3DEB10C1"/>
    <w:rsid w:val="3E139B95"/>
    <w:rsid w:val="3E9A585E"/>
    <w:rsid w:val="3FBD78B0"/>
    <w:rsid w:val="3FBEFAD4"/>
    <w:rsid w:val="3FD989B0"/>
    <w:rsid w:val="3FDC8DC1"/>
    <w:rsid w:val="40B79D49"/>
    <w:rsid w:val="4129B133"/>
    <w:rsid w:val="41686393"/>
    <w:rsid w:val="418142FA"/>
    <w:rsid w:val="4349F2B5"/>
    <w:rsid w:val="435B7995"/>
    <w:rsid w:val="43BA0E97"/>
    <w:rsid w:val="441A28D4"/>
    <w:rsid w:val="445D4D67"/>
    <w:rsid w:val="44F15FA9"/>
    <w:rsid w:val="45FBBA49"/>
    <w:rsid w:val="465D23D7"/>
    <w:rsid w:val="46C63796"/>
    <w:rsid w:val="4712415C"/>
    <w:rsid w:val="4736DDD1"/>
    <w:rsid w:val="4836D20B"/>
    <w:rsid w:val="48375283"/>
    <w:rsid w:val="494EE209"/>
    <w:rsid w:val="4BDE3B70"/>
    <w:rsid w:val="4C65F8BB"/>
    <w:rsid w:val="4CE5790D"/>
    <w:rsid w:val="4D1A70DE"/>
    <w:rsid w:val="4D78A07D"/>
    <w:rsid w:val="4DE15719"/>
    <w:rsid w:val="4E43039C"/>
    <w:rsid w:val="4E6ACEB4"/>
    <w:rsid w:val="4E89CB12"/>
    <w:rsid w:val="4F032EF1"/>
    <w:rsid w:val="4F0891CE"/>
    <w:rsid w:val="4FCE11A7"/>
    <w:rsid w:val="4FF0A331"/>
    <w:rsid w:val="50B85F07"/>
    <w:rsid w:val="5167537E"/>
    <w:rsid w:val="51A962FA"/>
    <w:rsid w:val="51D30EBA"/>
    <w:rsid w:val="5250B623"/>
    <w:rsid w:val="5342E13D"/>
    <w:rsid w:val="5475A8C8"/>
    <w:rsid w:val="5510ECDD"/>
    <w:rsid w:val="55F9FE02"/>
    <w:rsid w:val="5605BC8D"/>
    <w:rsid w:val="561D9CA8"/>
    <w:rsid w:val="56282A92"/>
    <w:rsid w:val="567C6B0A"/>
    <w:rsid w:val="56A8F6F0"/>
    <w:rsid w:val="56F6D64D"/>
    <w:rsid w:val="57CF3C44"/>
    <w:rsid w:val="57D38D97"/>
    <w:rsid w:val="582A518E"/>
    <w:rsid w:val="58375702"/>
    <w:rsid w:val="58EC602E"/>
    <w:rsid w:val="58F36226"/>
    <w:rsid w:val="5923BB93"/>
    <w:rsid w:val="5944EDA9"/>
    <w:rsid w:val="594AD846"/>
    <w:rsid w:val="599FB71C"/>
    <w:rsid w:val="5A93DE88"/>
    <w:rsid w:val="5AF38DB5"/>
    <w:rsid w:val="5B7FE42E"/>
    <w:rsid w:val="5C13B8B6"/>
    <w:rsid w:val="5C2A2E62"/>
    <w:rsid w:val="5CAF4EF2"/>
    <w:rsid w:val="5DCC2E92"/>
    <w:rsid w:val="5DDBDA9B"/>
    <w:rsid w:val="5DE628B6"/>
    <w:rsid w:val="5FE5C24A"/>
    <w:rsid w:val="6082913D"/>
    <w:rsid w:val="63697D23"/>
    <w:rsid w:val="638D2928"/>
    <w:rsid w:val="63CEFB0F"/>
    <w:rsid w:val="64F55EA1"/>
    <w:rsid w:val="6513BECA"/>
    <w:rsid w:val="6570AD1A"/>
    <w:rsid w:val="66D8A2E3"/>
    <w:rsid w:val="67BCF4CE"/>
    <w:rsid w:val="67D2D958"/>
    <w:rsid w:val="6844A23B"/>
    <w:rsid w:val="6855E363"/>
    <w:rsid w:val="688458E5"/>
    <w:rsid w:val="68BF8231"/>
    <w:rsid w:val="69041CBB"/>
    <w:rsid w:val="694BBD5F"/>
    <w:rsid w:val="69941D69"/>
    <w:rsid w:val="6AD0F5FF"/>
    <w:rsid w:val="6AD3FE26"/>
    <w:rsid w:val="6B874200"/>
    <w:rsid w:val="6CC4194B"/>
    <w:rsid w:val="6D2C9E72"/>
    <w:rsid w:val="6D325F7F"/>
    <w:rsid w:val="6D6CCD1F"/>
    <w:rsid w:val="6E95A633"/>
    <w:rsid w:val="6F19A6CE"/>
    <w:rsid w:val="6F5D6051"/>
    <w:rsid w:val="6FC05C8E"/>
    <w:rsid w:val="6FF08A55"/>
    <w:rsid w:val="707F2322"/>
    <w:rsid w:val="70973FC2"/>
    <w:rsid w:val="70ECF91E"/>
    <w:rsid w:val="71277894"/>
    <w:rsid w:val="713E8D41"/>
    <w:rsid w:val="7174CA06"/>
    <w:rsid w:val="71A26447"/>
    <w:rsid w:val="71A9B39C"/>
    <w:rsid w:val="72971A54"/>
    <w:rsid w:val="73758F82"/>
    <w:rsid w:val="7379DAEC"/>
    <w:rsid w:val="747B9185"/>
    <w:rsid w:val="751C47AA"/>
    <w:rsid w:val="755B9C71"/>
    <w:rsid w:val="75AD6555"/>
    <w:rsid w:val="75C9945B"/>
    <w:rsid w:val="76D63BAE"/>
    <w:rsid w:val="76E460E9"/>
    <w:rsid w:val="770FBFD5"/>
    <w:rsid w:val="7AC7A641"/>
    <w:rsid w:val="7B947CF5"/>
    <w:rsid w:val="7B9D1CA4"/>
    <w:rsid w:val="7BC788F1"/>
    <w:rsid w:val="7BDC99A7"/>
    <w:rsid w:val="7CFF4BEE"/>
    <w:rsid w:val="7D12F613"/>
    <w:rsid w:val="7D2E8F9C"/>
    <w:rsid w:val="7D4A0971"/>
    <w:rsid w:val="7EB1C687"/>
    <w:rsid w:val="7EF08C8B"/>
    <w:rsid w:val="7EF2BAFB"/>
    <w:rsid w:val="7F21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E29E"/>
  <w15:chartTrackingRefBased/>
  <w15:docId w15:val="{30F86B9B-C4B7-48E7-B62D-6C6F8245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8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803"/>
  </w:style>
  <w:style w:type="paragraph" w:styleId="Footer">
    <w:name w:val="footer"/>
    <w:basedOn w:val="Normal"/>
    <w:link w:val="FooterChar"/>
    <w:uiPriority w:val="99"/>
    <w:unhideWhenUsed/>
    <w:rsid w:val="009D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803"/>
  </w:style>
  <w:style w:type="character" w:styleId="Hyperlink">
    <w:name w:val="Hyperlink"/>
    <w:basedOn w:val="DefaultParagraphFont"/>
    <w:uiPriority w:val="99"/>
    <w:unhideWhenUsed/>
    <w:rsid w:val="71A9B39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29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Morgan</dc:creator>
  <cp:keywords/>
  <dc:description/>
  <cp:lastModifiedBy>Gabrielle Morgan</cp:lastModifiedBy>
  <cp:revision>16</cp:revision>
  <dcterms:created xsi:type="dcterms:W3CDTF">2026-09-28T14:49:00Z</dcterms:created>
  <dcterms:modified xsi:type="dcterms:W3CDTF">2026-10-02T16:25:00Z</dcterms:modified>
</cp:coreProperties>
</file>