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57" w:rsidRPr="000038A3" w:rsidRDefault="00B33557" w:rsidP="00CB1A7A">
      <w:pPr>
        <w:rPr>
          <w:sz w:val="40"/>
          <w:szCs w:val="40"/>
        </w:rPr>
      </w:pPr>
    </w:p>
    <w:p w:rsidR="00DE4388" w:rsidRPr="000038A3" w:rsidRDefault="000038A3" w:rsidP="000038A3">
      <w:pPr>
        <w:pStyle w:val="Header"/>
        <w:jc w:val="center"/>
        <w:rPr>
          <w:b/>
          <w:sz w:val="40"/>
          <w:szCs w:val="40"/>
          <w:highlight w:val="green"/>
        </w:rPr>
      </w:pPr>
      <w:r w:rsidRPr="000038A3">
        <w:rPr>
          <w:b/>
          <w:sz w:val="40"/>
          <w:szCs w:val="40"/>
          <w:highlight w:val="green"/>
        </w:rPr>
        <w:t xml:space="preserve">FUJI CARRIER NAME: </w:t>
      </w:r>
      <w:r w:rsidR="00CB1A7A">
        <w:rPr>
          <w:b/>
          <w:sz w:val="40"/>
          <w:szCs w:val="40"/>
          <w:highlight w:val="green"/>
        </w:rPr>
        <w:t>CHAMPVA</w:t>
      </w:r>
    </w:p>
    <w:p w:rsidR="00DE4388" w:rsidRPr="000038A3" w:rsidRDefault="00CB1A7A" w:rsidP="000038A3">
      <w:pPr>
        <w:pStyle w:val="Header"/>
        <w:jc w:val="center"/>
        <w:rPr>
          <w:b/>
          <w:sz w:val="40"/>
          <w:szCs w:val="40"/>
        </w:rPr>
      </w:pPr>
      <w:r>
        <w:rPr>
          <w:b/>
          <w:sz w:val="40"/>
          <w:szCs w:val="40"/>
          <w:highlight w:val="green"/>
        </w:rPr>
        <w:t xml:space="preserve">CARRIER CODE: </w:t>
      </w:r>
      <w:r w:rsidRPr="00CB1A7A">
        <w:rPr>
          <w:b/>
          <w:sz w:val="40"/>
          <w:szCs w:val="40"/>
          <w:highlight w:val="green"/>
        </w:rPr>
        <w:t>TR002</w:t>
      </w:r>
    </w:p>
    <w:p w:rsidR="00DE4388" w:rsidRDefault="00DE4388" w:rsidP="00DE4388">
      <w:pPr>
        <w:pStyle w:val="Header"/>
        <w:rPr>
          <w:b/>
          <w:sz w:val="36"/>
          <w:szCs w:val="36"/>
        </w:rPr>
      </w:pPr>
    </w:p>
    <w:p w:rsidR="00CB1A7A" w:rsidRPr="00CB1A7A" w:rsidRDefault="00CB1A7A" w:rsidP="00CB1A7A">
      <w:pPr>
        <w:pStyle w:val="Header"/>
        <w:jc w:val="center"/>
        <w:rPr>
          <w:b/>
          <w:i/>
          <w:sz w:val="36"/>
          <w:szCs w:val="36"/>
        </w:rPr>
      </w:pPr>
      <w:r w:rsidRPr="00CB1A7A">
        <w:rPr>
          <w:b/>
          <w:i/>
          <w:sz w:val="36"/>
          <w:szCs w:val="36"/>
        </w:rPr>
        <w:t>This is typically a secondary insurance</w:t>
      </w:r>
    </w:p>
    <w:p w:rsidR="00DE4388" w:rsidRDefault="00DE4388" w:rsidP="00DE4388">
      <w:pPr>
        <w:pStyle w:val="Header"/>
        <w:jc w:val="center"/>
        <w:rPr>
          <w:b/>
          <w:sz w:val="28"/>
          <w:szCs w:val="28"/>
        </w:rPr>
      </w:pPr>
    </w:p>
    <w:p w:rsidR="00CB1A7A" w:rsidRDefault="00CB1A7A" w:rsidP="00DE4388">
      <w:pPr>
        <w:pStyle w:val="Header"/>
        <w:jc w:val="center"/>
        <w:rPr>
          <w:b/>
          <w:sz w:val="28"/>
          <w:szCs w:val="28"/>
        </w:rPr>
      </w:pPr>
    </w:p>
    <w:p w:rsidR="00CB1A7A" w:rsidRDefault="00CB1A7A" w:rsidP="00DE4388">
      <w:pPr>
        <w:pStyle w:val="Header"/>
        <w:jc w:val="center"/>
        <w:rPr>
          <w:b/>
          <w:sz w:val="28"/>
          <w:szCs w:val="28"/>
        </w:rPr>
      </w:pPr>
    </w:p>
    <w:p w:rsidR="00B33557" w:rsidRDefault="00CB1A7A" w:rsidP="00CB1A7A">
      <w:pPr>
        <w:jc w:val="center"/>
      </w:pPr>
      <w:r>
        <w:rPr>
          <w:noProof/>
        </w:rPr>
        <w:drawing>
          <wp:inline distT="0" distB="0" distL="0" distR="0">
            <wp:extent cx="4183380" cy="5143500"/>
            <wp:effectExtent l="19050" t="0" r="7620" b="0"/>
            <wp:docPr id="2" name="Picture 1" descr="Providing Care for Veterans in Your Private Practice - Iridium Su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viding Care for Veterans in Your Private Practice - Iridium Sui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38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98F" w:rsidRPr="00B33557" w:rsidRDefault="00B33557" w:rsidP="00B33557">
      <w:pPr>
        <w:tabs>
          <w:tab w:val="left" w:pos="4200"/>
        </w:tabs>
      </w:pPr>
      <w:r>
        <w:tab/>
      </w:r>
    </w:p>
    <w:sectPr w:rsidR="004C698F" w:rsidRPr="00B33557" w:rsidSect="004C698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065" w:rsidRDefault="00301065" w:rsidP="00301065">
      <w:pPr>
        <w:spacing w:after="0" w:line="240" w:lineRule="auto"/>
      </w:pPr>
      <w:r>
        <w:separator/>
      </w:r>
    </w:p>
  </w:endnote>
  <w:endnote w:type="continuationSeparator" w:id="0">
    <w:p w:rsidR="00301065" w:rsidRDefault="00301065" w:rsidP="0030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065" w:rsidRDefault="00301065" w:rsidP="00301065">
      <w:pPr>
        <w:spacing w:after="0" w:line="240" w:lineRule="auto"/>
      </w:pPr>
      <w:r>
        <w:separator/>
      </w:r>
    </w:p>
  </w:footnote>
  <w:footnote w:type="continuationSeparator" w:id="0">
    <w:p w:rsidR="00301065" w:rsidRDefault="00301065" w:rsidP="0030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557" w:rsidRPr="00B33557" w:rsidRDefault="00B33557">
    <w:pPr>
      <w:pStyle w:val="Header"/>
      <w:rPr>
        <w:b/>
        <w:sz w:val="28"/>
        <w:szCs w:val="28"/>
      </w:rPr>
    </w:pPr>
  </w:p>
  <w:p w:rsidR="00B33557" w:rsidRDefault="00B3355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065"/>
    <w:rsid w:val="000038A3"/>
    <w:rsid w:val="000E204B"/>
    <w:rsid w:val="00301065"/>
    <w:rsid w:val="00381604"/>
    <w:rsid w:val="00453522"/>
    <w:rsid w:val="004C698F"/>
    <w:rsid w:val="00897DF0"/>
    <w:rsid w:val="00946103"/>
    <w:rsid w:val="00AF4CA5"/>
    <w:rsid w:val="00B33557"/>
    <w:rsid w:val="00CB1A7A"/>
    <w:rsid w:val="00D226EA"/>
    <w:rsid w:val="00DE4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0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01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1065"/>
  </w:style>
  <w:style w:type="paragraph" w:styleId="Footer">
    <w:name w:val="footer"/>
    <w:basedOn w:val="Normal"/>
    <w:link w:val="FooterChar"/>
    <w:uiPriority w:val="99"/>
    <w:semiHidden/>
    <w:unhideWhenUsed/>
    <w:rsid w:val="00301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10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82</Characters>
  <Application>Microsoft Office Word</Application>
  <DocSecurity>0</DocSecurity>
  <Lines>1</Lines>
  <Paragraphs>1</Paragraphs>
  <ScaleCrop>false</ScaleCrop>
  <Company>HP Inc.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azolda</dc:creator>
  <cp:lastModifiedBy>ami_support</cp:lastModifiedBy>
  <cp:revision>2</cp:revision>
  <dcterms:created xsi:type="dcterms:W3CDTF">2022-07-11T16:09:00Z</dcterms:created>
  <dcterms:modified xsi:type="dcterms:W3CDTF">2022-07-11T16:09:00Z</dcterms:modified>
</cp:coreProperties>
</file>